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20"/>
        </w:rPr>
        <w:t xml:space="preserve">Создано в </w:t>
      </w:r>
      <w:hyperlink r:id="rId9">
        <w:r>
          <w:rPr>
            <w:color w:val="0563C1"/>
            <w:u w:val="single"/>
            <w:sz w:val="20"/>
          </w:rPr>
          <w:t>Текстограф AI</w:t>
        </w:r>
      </w:hyperlink>
    </w:p>
    <w:p>
      <w:pPr>
        <w:pStyle w:val="Title"/>
      </w:pPr>
      <w:r>
        <w:t>Учебное выступление: проверка короткой презентации</w:t>
      </w:r>
    </w:p>
    <w:p>
      <w:pPr>
        <w:pStyle w:val="Heading2"/>
      </w:pPr>
      <w:r>
        <w:t>Как подготовить короткую презентацию: практический план</w:t>
      </w:r>
    </w:p>
    <w:p>
      <w:r>
        <w:t>Слайд 1. Начните с одной центральной идеи</w:t>
      </w:r>
    </w:p>
    <w:p>
      <w:r>
        <w:t>Выберите мысль, которую аудитория должна запомнить. Остальные части презентации должны помогать её раскрыть.</w:t>
      </w:r>
    </w:p>
    <w:p>
      <w:r>
        <w:t>Слайд 2. Подберите один пример</w:t>
      </w:r>
    </w:p>
    <w:p>
      <w:r>
        <w:t>Конкретный пример поможет показать, что означает ваша идея. Для короткой презентации обычно достаточно одного примера.</w:t>
      </w:r>
    </w:p>
    <w:p>
      <w:r>
        <w:t>Слайд 3. Проверьте вступление вслух</w:t>
      </w:r>
    </w:p>
    <w:p>
      <w:r>
        <w:t>Прочитайте вступление перед выступлением. Так вы сможете заметить неясные формулировки.</w:t>
      </w:r>
    </w:p>
    <w:p>
      <w:r>
        <w:t>Слайд 4. Уберите лишнее со слайдов</w:t>
      </w:r>
    </w:p>
    <w:p>
      <w:r>
        <w:t>Если слайд перегружен деталями, перенесите часть информации в заметки докладчика. На слайде оставьте главное.</w:t>
      </w:r>
    </w:p>
    <w:p>
      <w:r>
        <w:t>Слайд 5. Репетируйте с таймером</w:t>
      </w:r>
    </w:p>
    <w:p>
      <w:r>
        <w:t>Засеките время во время репетиции, чтобы понять, укладываетесь ли вы в отведённый формат. Не обещайте одинаковую длительность выступления для любой аудитории.</w:t>
      </w:r>
    </w:p>
    <w:p>
      <w:r>
        <w:t>Слайд 6. Уточните, что осталось непонятным</w:t>
      </w:r>
    </w:p>
    <w:p>
      <w:r>
        <w:t>После презентации спросите слушателей, какую часть стоит объяснить яснее. Их ответы помогут определить, где не хватило пояснений.</w:t>
      </w:r>
    </w:p>
    <w:p>
      <w:r>
        <w:t>Слайд 7. Важное уточнение</w:t>
      </w:r>
    </w:p>
    <w:p>
      <w:r>
        <w:t>Это практические рекомендации, а не результаты измеренного исследования. Мы не утверждаем, что такой подход увеличивает продажи или гарантирует вовлечённость аудитории.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.me/Txtgraf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